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745B" w14:textId="77777777" w:rsidR="00E402AF" w:rsidRPr="00E402AF" w:rsidRDefault="00E402AF" w:rsidP="00E402AF">
      <w:r w:rsidRPr="00E402AF">
        <w:rPr>
          <w:b/>
          <w:bCs/>
        </w:rPr>
        <w:t>PRIVATE &amp; CONFIDENTIAL</w:t>
      </w:r>
    </w:p>
    <w:p w14:paraId="79D867EB" w14:textId="6B69A3E1" w:rsidR="00E402AF" w:rsidRDefault="00E402AF" w:rsidP="00E402AF">
      <w:r>
        <w:t>April 13, 2026</w:t>
      </w:r>
    </w:p>
    <w:p w14:paraId="44C24E54" w14:textId="782981E8" w:rsidR="00E402AF" w:rsidRPr="00E402AF" w:rsidRDefault="00E402AF" w:rsidP="00E402AF">
      <w:r w:rsidRPr="00E402AF">
        <w:t xml:space="preserve">Department of the Treasury Internal Revenue Service </w:t>
      </w:r>
      <w:r>
        <w:br/>
      </w:r>
      <w:r w:rsidRPr="00E402AF">
        <w:t xml:space="preserve">Kansas City, MO </w:t>
      </w:r>
      <w:r>
        <w:br/>
      </w:r>
      <w:r w:rsidRPr="00E402AF">
        <w:t>64999-0002</w:t>
      </w:r>
      <w:r w:rsidRPr="00E402AF">
        <w:br/>
      </w:r>
    </w:p>
    <w:p w14:paraId="6D43B8DD" w14:textId="11672C36" w:rsidR="00E402AF" w:rsidRPr="00E402AF" w:rsidRDefault="00E402AF" w:rsidP="00E402AF">
      <w:r>
        <w:rPr>
          <w:b/>
          <w:bCs/>
        </w:rPr>
        <w:t>Sent by Certified Mail</w:t>
      </w:r>
    </w:p>
    <w:p w14:paraId="7AEA2D58" w14:textId="77777777" w:rsidR="009A1A2C" w:rsidRDefault="009A1A2C" w:rsidP="00E402AF">
      <w:pPr>
        <w:rPr>
          <w:b/>
          <w:bCs/>
        </w:rPr>
      </w:pPr>
      <w:r w:rsidRPr="009A1A2C">
        <w:rPr>
          <w:b/>
          <w:bCs/>
        </w:rPr>
        <w:t>Re: First-Year Choice Election – Tax Year 2025</w:t>
      </w:r>
    </w:p>
    <w:p w14:paraId="64DF0527" w14:textId="0DE08F67" w:rsidR="00E402AF" w:rsidRPr="00E402AF" w:rsidRDefault="00E402AF" w:rsidP="00E402AF">
      <w:r w:rsidRPr="00E402AF">
        <w:rPr>
          <w:b/>
          <w:bCs/>
        </w:rPr>
        <w:t xml:space="preserve">Taxpayer: {Name}– </w:t>
      </w:r>
      <w:r>
        <w:rPr>
          <w:b/>
          <w:bCs/>
        </w:rPr>
        <w:t>SSN</w:t>
      </w:r>
      <w:r w:rsidRPr="00E402AF">
        <w:rPr>
          <w:b/>
          <w:bCs/>
        </w:rPr>
        <w:t>: {</w:t>
      </w:r>
      <w:r w:rsidR="00A47150">
        <w:rPr>
          <w:b/>
          <w:bCs/>
        </w:rPr>
        <w:t>SSN</w:t>
      </w:r>
      <w:r w:rsidRPr="00E402AF">
        <w:rPr>
          <w:b/>
          <w:bCs/>
        </w:rPr>
        <w:t>}</w:t>
      </w:r>
    </w:p>
    <w:p w14:paraId="5AD58E9F" w14:textId="77777777" w:rsidR="00E402AF" w:rsidRPr="00E402AF" w:rsidRDefault="00E402AF" w:rsidP="00E402AF">
      <w:r w:rsidRPr="00E402AF">
        <w:t>To whom it may concern:</w:t>
      </w:r>
    </w:p>
    <w:p w14:paraId="06517651" w14:textId="3BEF2A7A" w:rsidR="00A47150" w:rsidRDefault="00E402AF" w:rsidP="00E402AF">
      <w:r>
        <w:t>The Taxpayer wishes to make the first-year choice</w:t>
      </w:r>
      <w:r w:rsidR="009A1A2C">
        <w:t xml:space="preserve"> election for tax year 2025</w:t>
      </w:r>
      <w:r w:rsidR="00A47150">
        <w:t xml:space="preserve"> </w:t>
      </w:r>
      <w:r w:rsidR="00A47150" w:rsidRPr="00A47150">
        <w:t>pursuant to IRC §7701(b)(4)</w:t>
      </w:r>
      <w:r>
        <w:t xml:space="preserve">. </w:t>
      </w:r>
    </w:p>
    <w:p w14:paraId="3E2C6471" w14:textId="77777777" w:rsidR="009A1A2C" w:rsidRDefault="009A1A2C" w:rsidP="009A1A2C">
      <w:r w:rsidRPr="009A1A2C">
        <w:t xml:space="preserve">The following facts are relevant to this election. </w:t>
      </w:r>
    </w:p>
    <w:p w14:paraId="0884F36C" w14:textId="6210D60E" w:rsidR="00E402AF" w:rsidRDefault="00E402AF" w:rsidP="00E402AF">
      <w:pPr>
        <w:pStyle w:val="ListParagraph"/>
        <w:numPr>
          <w:ilvl w:val="0"/>
          <w:numId w:val="2"/>
        </w:numPr>
      </w:pPr>
      <w:r>
        <w:t>The Taxpayer entered the United States of America on {Date} on an H</w:t>
      </w:r>
      <w:r w:rsidR="009A1A2C">
        <w:t>-</w:t>
      </w:r>
      <w:r>
        <w:t>1B Visa.</w:t>
      </w:r>
    </w:p>
    <w:p w14:paraId="04D48303" w14:textId="0BF159CB" w:rsidR="00E402AF" w:rsidRDefault="00A47150" w:rsidP="00E402AF">
      <w:pPr>
        <w:pStyle w:val="ListParagraph"/>
        <w:numPr>
          <w:ilvl w:val="0"/>
          <w:numId w:val="2"/>
        </w:numPr>
      </w:pPr>
      <w:r>
        <w:t>She was</w:t>
      </w:r>
      <w:r w:rsidR="00E402AF">
        <w:t xml:space="preserve"> not a resident of the United States of America during the </w:t>
      </w:r>
      <w:r>
        <w:t>prior tax year (2024)</w:t>
      </w:r>
      <w:r w:rsidR="00E402AF">
        <w:t>.</w:t>
      </w:r>
    </w:p>
    <w:p w14:paraId="385FD04C" w14:textId="00D5ED93" w:rsidR="00E402AF" w:rsidRDefault="00E402AF" w:rsidP="00E402AF">
      <w:pPr>
        <w:pStyle w:val="ListParagraph"/>
        <w:numPr>
          <w:ilvl w:val="0"/>
          <w:numId w:val="2"/>
        </w:numPr>
      </w:pPr>
      <w:r>
        <w:t>The Taxpayer was physically present in the United States of America as follows:</w:t>
      </w:r>
    </w:p>
    <w:p w14:paraId="068990BF" w14:textId="3FB8DC52" w:rsidR="00E402AF" w:rsidRDefault="00E402AF" w:rsidP="00E402AF">
      <w:pPr>
        <w:pStyle w:val="ListParagraph"/>
        <w:numPr>
          <w:ilvl w:val="1"/>
          <w:numId w:val="2"/>
        </w:numPr>
      </w:pPr>
      <w:r>
        <w:t>2024:0</w:t>
      </w:r>
    </w:p>
    <w:p w14:paraId="53011C91" w14:textId="207D1684" w:rsidR="00E402AF" w:rsidRDefault="00E402AF" w:rsidP="00E402AF">
      <w:pPr>
        <w:pStyle w:val="ListParagraph"/>
        <w:numPr>
          <w:ilvl w:val="1"/>
          <w:numId w:val="2"/>
        </w:numPr>
      </w:pPr>
      <w:r>
        <w:t>2025: XX</w:t>
      </w:r>
    </w:p>
    <w:p w14:paraId="12C7A746" w14:textId="49E4CFD7" w:rsidR="00E402AF" w:rsidRDefault="00E402AF" w:rsidP="00E402AF">
      <w:pPr>
        <w:pStyle w:val="ListParagraph"/>
        <w:numPr>
          <w:ilvl w:val="1"/>
          <w:numId w:val="2"/>
        </w:numPr>
      </w:pPr>
      <w:r>
        <w:t>2026 (to date): XXX</w:t>
      </w:r>
    </w:p>
    <w:p w14:paraId="736F43E4" w14:textId="4BB18DB5" w:rsidR="009A1A2C" w:rsidRDefault="00A47150" w:rsidP="009A1A2C">
      <w:pPr>
        <w:pStyle w:val="ListParagraph"/>
        <w:numPr>
          <w:ilvl w:val="0"/>
          <w:numId w:val="2"/>
        </w:numPr>
      </w:pPr>
      <w:r>
        <w:t xml:space="preserve">The taxpayer was continuously present from {date} through {date}, a period of 31 or more consecutive </w:t>
      </w:r>
      <w:proofErr w:type="gramStart"/>
      <w:r>
        <w:t>days</w:t>
      </w:r>
      <w:r w:rsidR="009A1A2C">
        <w:t>,</w:t>
      </w:r>
      <w:proofErr w:type="gramEnd"/>
      <w:r w:rsidR="009A1A2C">
        <w:t xml:space="preserve"> satisfying the 31-day continuous presence requirement.</w:t>
      </w:r>
    </w:p>
    <w:p w14:paraId="24823882" w14:textId="3D7FE6F2" w:rsidR="00E402AF" w:rsidRDefault="009A1A2C" w:rsidP="00E402AF">
      <w:r w:rsidRPr="009A1A2C">
        <w:t>Based on the foregoing, the Taxpayer does not meet the substantial presence test for 2025 but will meet the substantial presence test for 2026. Accordingly, the Taxpayer hereby elects to be treated as a U.S. tax resident commencing {Date of Entry}, pursuant to IRC §7701(b)(4).</w:t>
      </w:r>
    </w:p>
    <w:p w14:paraId="1E679FA9" w14:textId="77777777" w:rsidR="009A1A2C" w:rsidRPr="00E402AF" w:rsidRDefault="009A1A2C" w:rsidP="00E402AF"/>
    <w:p w14:paraId="32BE8B20" w14:textId="77777777" w:rsidR="00E402AF" w:rsidRPr="00E402AF" w:rsidRDefault="00E402AF" w:rsidP="00E402AF">
      <w:r w:rsidRPr="00E402AF">
        <w:t xml:space="preserve">Should you have any further questions, please feel free to contact me at </w:t>
      </w:r>
      <w:r w:rsidRPr="00E402AF">
        <w:rPr>
          <w:b/>
          <w:bCs/>
        </w:rPr>
        <w:t>{Phone Number}</w:t>
      </w:r>
      <w:r w:rsidRPr="00E402AF">
        <w:t>.</w:t>
      </w:r>
    </w:p>
    <w:p w14:paraId="52EC116E" w14:textId="77777777" w:rsidR="00E402AF" w:rsidRPr="00E402AF" w:rsidRDefault="00E402AF" w:rsidP="00E402AF"/>
    <w:p w14:paraId="45659BC0" w14:textId="4DD2C195" w:rsidR="00E402AF" w:rsidRPr="00E402AF" w:rsidRDefault="00A47150" w:rsidP="00E402AF">
      <w:r>
        <w:t>Sincerely,</w:t>
      </w:r>
    </w:p>
    <w:p w14:paraId="62DC8E5E" w14:textId="71C4DC92" w:rsidR="00E402AF" w:rsidRDefault="00E402AF">
      <w:r w:rsidRPr="00E402AF">
        <w:rPr>
          <w:b/>
          <w:bCs/>
        </w:rPr>
        <w:t>{Sign Here}</w:t>
      </w:r>
    </w:p>
    <w:sectPr w:rsidR="00E40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007A3"/>
    <w:multiLevelType w:val="hybridMultilevel"/>
    <w:tmpl w:val="315857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1F297A"/>
    <w:multiLevelType w:val="multilevel"/>
    <w:tmpl w:val="E98A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538497">
    <w:abstractNumId w:val="1"/>
  </w:num>
  <w:num w:numId="2" w16cid:durableId="1744987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AF"/>
    <w:rsid w:val="008446B9"/>
    <w:rsid w:val="009A1A2C"/>
    <w:rsid w:val="00A47150"/>
    <w:rsid w:val="00E40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26DA"/>
  <w15:chartTrackingRefBased/>
  <w15:docId w15:val="{8D4E10FA-803C-4C27-89BD-F00996E8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2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2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2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2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2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2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2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2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2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2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2AF"/>
    <w:rPr>
      <w:rFonts w:eastAsiaTheme="majorEastAsia" w:cstheme="majorBidi"/>
      <w:color w:val="272727" w:themeColor="text1" w:themeTint="D8"/>
    </w:rPr>
  </w:style>
  <w:style w:type="paragraph" w:styleId="Title">
    <w:name w:val="Title"/>
    <w:basedOn w:val="Normal"/>
    <w:next w:val="Normal"/>
    <w:link w:val="TitleChar"/>
    <w:uiPriority w:val="10"/>
    <w:qFormat/>
    <w:rsid w:val="00E40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2AF"/>
    <w:pPr>
      <w:spacing w:before="160"/>
      <w:jc w:val="center"/>
    </w:pPr>
    <w:rPr>
      <w:i/>
      <w:iCs/>
      <w:color w:val="404040" w:themeColor="text1" w:themeTint="BF"/>
    </w:rPr>
  </w:style>
  <w:style w:type="character" w:customStyle="1" w:styleId="QuoteChar">
    <w:name w:val="Quote Char"/>
    <w:basedOn w:val="DefaultParagraphFont"/>
    <w:link w:val="Quote"/>
    <w:uiPriority w:val="29"/>
    <w:rsid w:val="00E402AF"/>
    <w:rPr>
      <w:i/>
      <w:iCs/>
      <w:color w:val="404040" w:themeColor="text1" w:themeTint="BF"/>
    </w:rPr>
  </w:style>
  <w:style w:type="paragraph" w:styleId="ListParagraph">
    <w:name w:val="List Paragraph"/>
    <w:basedOn w:val="Normal"/>
    <w:uiPriority w:val="34"/>
    <w:qFormat/>
    <w:rsid w:val="00E402AF"/>
    <w:pPr>
      <w:ind w:left="720"/>
      <w:contextualSpacing/>
    </w:pPr>
  </w:style>
  <w:style w:type="character" w:styleId="IntenseEmphasis">
    <w:name w:val="Intense Emphasis"/>
    <w:basedOn w:val="DefaultParagraphFont"/>
    <w:uiPriority w:val="21"/>
    <w:qFormat/>
    <w:rsid w:val="00E402AF"/>
    <w:rPr>
      <w:i/>
      <w:iCs/>
      <w:color w:val="0F4761" w:themeColor="accent1" w:themeShade="BF"/>
    </w:rPr>
  </w:style>
  <w:style w:type="paragraph" w:styleId="IntenseQuote">
    <w:name w:val="Intense Quote"/>
    <w:basedOn w:val="Normal"/>
    <w:next w:val="Normal"/>
    <w:link w:val="IntenseQuoteChar"/>
    <w:uiPriority w:val="30"/>
    <w:qFormat/>
    <w:rsid w:val="00E40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2AF"/>
    <w:rPr>
      <w:i/>
      <w:iCs/>
      <w:color w:val="0F4761" w:themeColor="accent1" w:themeShade="BF"/>
    </w:rPr>
  </w:style>
  <w:style w:type="character" w:styleId="IntenseReference">
    <w:name w:val="Intense Reference"/>
    <w:basedOn w:val="DefaultParagraphFont"/>
    <w:uiPriority w:val="32"/>
    <w:qFormat/>
    <w:rsid w:val="00E402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dc:creator>
  <cp:keywords/>
  <dc:description/>
  <cp:lastModifiedBy>Benjamin Ma</cp:lastModifiedBy>
  <cp:revision>2</cp:revision>
  <dcterms:created xsi:type="dcterms:W3CDTF">2026-04-14T02:03:00Z</dcterms:created>
  <dcterms:modified xsi:type="dcterms:W3CDTF">2026-04-14T02:19:00Z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9f4ac6cd-522e-4a64-917b-c9ea55909344</vt:lpwstr>
  </property>
</Properties>
</file>